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8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750449" w:rsidP="00C84596">
      <w:pPr>
        <w:rPr>
          <w:sz w:val="18"/>
          <w:szCs w:val="18"/>
        </w:rPr>
      </w:pPr>
      <w:r w:rsidRPr="00750449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934D92" w:rsidRPr="00B22C9A" w:rsidRDefault="00934D92" w:rsidP="00BF3B78">
      <w:pPr>
        <w:rPr>
          <w:sz w:val="22"/>
          <w:szCs w:val="22"/>
          <w:lang w:val="lt-LT"/>
        </w:rPr>
      </w:pPr>
      <w:r w:rsidRPr="00730187">
        <w:rPr>
          <w:sz w:val="22"/>
          <w:szCs w:val="22"/>
          <w:lang w:val="lt-LT"/>
        </w:rPr>
        <w:t xml:space="preserve">       </w:t>
      </w:r>
      <w:r w:rsidRPr="00B22C9A">
        <w:rPr>
          <w:sz w:val="22"/>
          <w:szCs w:val="22"/>
          <w:lang w:val="lt-LT"/>
        </w:rPr>
        <w:t>Biudžeto išlaidų sąmatos įvykdymo 201</w:t>
      </w:r>
      <w:r w:rsidR="00E31081" w:rsidRPr="00B22C9A">
        <w:rPr>
          <w:sz w:val="22"/>
          <w:szCs w:val="22"/>
          <w:lang w:val="lt-LT"/>
        </w:rPr>
        <w:t>8</w:t>
      </w:r>
      <w:r w:rsidRPr="00B22C9A">
        <w:rPr>
          <w:sz w:val="22"/>
          <w:szCs w:val="22"/>
          <w:lang w:val="lt-LT"/>
        </w:rPr>
        <w:t>-</w:t>
      </w:r>
      <w:r w:rsidR="00E31081" w:rsidRPr="00B22C9A">
        <w:rPr>
          <w:sz w:val="22"/>
          <w:szCs w:val="22"/>
          <w:lang w:val="lt-LT"/>
        </w:rPr>
        <w:t>03</w:t>
      </w:r>
      <w:r w:rsidRPr="00B22C9A">
        <w:rPr>
          <w:sz w:val="22"/>
          <w:szCs w:val="22"/>
          <w:lang w:val="lt-LT"/>
        </w:rPr>
        <w:t>-3</w:t>
      </w:r>
      <w:r w:rsidR="003502D4" w:rsidRPr="00B22C9A">
        <w:rPr>
          <w:sz w:val="22"/>
          <w:szCs w:val="22"/>
          <w:lang w:val="lt-LT"/>
        </w:rPr>
        <w:t>1</w:t>
      </w:r>
      <w:r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BF3B78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color w:val="auto"/>
          <w:sz w:val="22"/>
          <w:szCs w:val="22"/>
          <w:lang w:val="lt-LT"/>
        </w:rPr>
        <w:t xml:space="preserve">      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Kasinės išlaidos viršija patvirtint</w:t>
      </w:r>
      <w:r w:rsidR="002B6B84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us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2B6B84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us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 ekonominius klasifikacinius 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, pavadinimus</w:t>
      </w:r>
      <w:r w:rsidR="002B6B84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:</w:t>
      </w:r>
    </w:p>
    <w:p w:rsidR="00B22C9A" w:rsidRPr="00B22C9A" w:rsidRDefault="00B22C9A" w:rsidP="00B22C9A">
      <w:pPr>
        <w:rPr>
          <w:lang w:val="lt-LT"/>
        </w:rPr>
      </w:pPr>
    </w:p>
    <w:p w:rsidR="002B6B84" w:rsidRPr="00B22C9A" w:rsidRDefault="002B6B84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                                                      Savivaldybės biudžetas</w:t>
      </w:r>
    </w:p>
    <w:p w:rsidR="002B6B84" w:rsidRPr="00B22C9A" w:rsidRDefault="002B6B84" w:rsidP="002B6B84">
      <w:pPr>
        <w:rPr>
          <w:sz w:val="22"/>
          <w:szCs w:val="22"/>
          <w:lang w:val="lt-LT"/>
        </w:rPr>
      </w:pPr>
    </w:p>
    <w:p w:rsidR="002B6B84" w:rsidRPr="00B22C9A" w:rsidRDefault="002B6B84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22111</w:t>
      </w:r>
      <w:r w:rsidR="00F17687" w:rsidRPr="00B22C9A">
        <w:rPr>
          <w:sz w:val="22"/>
          <w:szCs w:val="22"/>
          <w:lang w:val="lt-LT"/>
        </w:rPr>
        <w:t>20</w:t>
      </w:r>
      <w:r w:rsidRPr="00B22C9A">
        <w:rPr>
          <w:sz w:val="22"/>
          <w:szCs w:val="22"/>
          <w:lang w:val="lt-LT"/>
        </w:rPr>
        <w:t xml:space="preserve"> -  k</w:t>
      </w:r>
      <w:r w:rsidR="00F17687" w:rsidRPr="00B22C9A">
        <w:rPr>
          <w:sz w:val="22"/>
          <w:szCs w:val="22"/>
          <w:lang w:val="lt-LT"/>
        </w:rPr>
        <w:t>omunalinės paslaugos</w:t>
      </w:r>
      <w:r w:rsidRPr="00B22C9A">
        <w:rPr>
          <w:sz w:val="22"/>
          <w:szCs w:val="22"/>
          <w:lang w:val="lt-LT"/>
        </w:rPr>
        <w:t xml:space="preserve"> 0,</w:t>
      </w:r>
      <w:r w:rsidR="005D6387" w:rsidRPr="00B22C9A">
        <w:rPr>
          <w:sz w:val="22"/>
          <w:szCs w:val="22"/>
          <w:lang w:val="lt-LT"/>
        </w:rPr>
        <w:t>5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="00F17687" w:rsidRPr="00B22C9A">
        <w:rPr>
          <w:sz w:val="22"/>
          <w:szCs w:val="22"/>
          <w:lang w:val="lt-LT"/>
        </w:rPr>
        <w:t xml:space="preserve"> (</w:t>
      </w:r>
      <w:r w:rsidR="005D6387" w:rsidRPr="00B22C9A">
        <w:rPr>
          <w:sz w:val="22"/>
          <w:szCs w:val="22"/>
          <w:lang w:val="lt-LT"/>
        </w:rPr>
        <w:t>540,55</w:t>
      </w:r>
      <w:r w:rsidR="00F17687" w:rsidRPr="00B22C9A">
        <w:rPr>
          <w:sz w:val="22"/>
          <w:szCs w:val="22"/>
          <w:lang w:val="lt-LT"/>
        </w:rPr>
        <w:t>Eur)</w:t>
      </w:r>
      <w:r w:rsidRPr="00B22C9A">
        <w:rPr>
          <w:sz w:val="22"/>
          <w:szCs w:val="22"/>
          <w:lang w:val="lt-LT"/>
        </w:rPr>
        <w:t xml:space="preserve">, nes </w:t>
      </w:r>
      <w:r w:rsidR="005D6387" w:rsidRPr="00B22C9A">
        <w:rPr>
          <w:sz w:val="22"/>
          <w:szCs w:val="22"/>
          <w:lang w:val="lt-LT"/>
        </w:rPr>
        <w:t>padidėjo išlaidos šildymui dėl žemos oro temperatūros.</w:t>
      </w:r>
    </w:p>
    <w:p w:rsidR="002B6B84" w:rsidRPr="00B22C9A" w:rsidRDefault="002B6B84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Apmokėjimai padaryti  iš asignavimų  </w:t>
      </w:r>
      <w:r w:rsidR="005D6387" w:rsidRPr="00B22C9A">
        <w:rPr>
          <w:sz w:val="22"/>
          <w:szCs w:val="22"/>
          <w:lang w:val="lt-LT"/>
        </w:rPr>
        <w:t>darbo užmokesčiui ir socialiniam draudimui.</w:t>
      </w:r>
      <w:r w:rsidRPr="00B22C9A">
        <w:rPr>
          <w:sz w:val="22"/>
          <w:szCs w:val="22"/>
          <w:lang w:val="lt-LT"/>
        </w:rPr>
        <w:t xml:space="preserve">   </w:t>
      </w:r>
    </w:p>
    <w:p w:rsidR="002B6B84" w:rsidRPr="00B22C9A" w:rsidRDefault="002B6B84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                                    </w:t>
      </w:r>
    </w:p>
    <w:p w:rsidR="002B6B84" w:rsidRPr="00B22C9A" w:rsidRDefault="002B6B84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                                                       Įstaigos pajamų lėšos</w:t>
      </w:r>
    </w:p>
    <w:p w:rsidR="00730187" w:rsidRPr="00B22C9A" w:rsidRDefault="00730187" w:rsidP="002B6B84">
      <w:pPr>
        <w:rPr>
          <w:sz w:val="22"/>
          <w:szCs w:val="22"/>
          <w:lang w:val="lt-LT"/>
        </w:rPr>
      </w:pPr>
    </w:p>
    <w:p w:rsidR="00730187" w:rsidRPr="00B22C9A" w:rsidRDefault="00730187" w:rsidP="00730187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2111</w:t>
      </w:r>
      <w:r w:rsidR="005D6387" w:rsidRPr="00B22C9A">
        <w:rPr>
          <w:sz w:val="22"/>
          <w:szCs w:val="22"/>
          <w:lang w:val="lt-LT"/>
        </w:rPr>
        <w:t>30</w:t>
      </w:r>
      <w:r w:rsidRPr="00B22C9A">
        <w:rPr>
          <w:sz w:val="22"/>
          <w:szCs w:val="22"/>
          <w:lang w:val="lt-LT"/>
        </w:rPr>
        <w:t xml:space="preserve">– </w:t>
      </w:r>
      <w:r w:rsidR="00B8115E" w:rsidRPr="00B22C9A">
        <w:rPr>
          <w:sz w:val="22"/>
          <w:szCs w:val="22"/>
          <w:lang w:val="lt-LT"/>
        </w:rPr>
        <w:t>kitų prekių ir paslaugų įsigijimo išlaidos</w:t>
      </w:r>
      <w:r w:rsidRPr="00B22C9A">
        <w:rPr>
          <w:sz w:val="22"/>
          <w:szCs w:val="22"/>
          <w:lang w:val="lt-LT"/>
        </w:rPr>
        <w:t xml:space="preserve"> 0,</w:t>
      </w:r>
      <w:r w:rsidR="00B8115E" w:rsidRPr="00B22C9A">
        <w:rPr>
          <w:sz w:val="22"/>
          <w:szCs w:val="22"/>
          <w:lang w:val="lt-LT"/>
        </w:rPr>
        <w:t xml:space="preserve">1 </w:t>
      </w:r>
      <w:r w:rsidRPr="00B22C9A">
        <w:rPr>
          <w:sz w:val="22"/>
          <w:szCs w:val="22"/>
          <w:lang w:val="lt-LT"/>
        </w:rPr>
        <w:t xml:space="preserve">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 xml:space="preserve"> (</w:t>
      </w:r>
      <w:r w:rsidR="00B8115E" w:rsidRPr="00B22C9A">
        <w:rPr>
          <w:sz w:val="22"/>
          <w:szCs w:val="22"/>
          <w:lang w:val="lt-LT"/>
        </w:rPr>
        <w:t>67,06</w:t>
      </w:r>
      <w:r w:rsidR="00BD7D26" w:rsidRPr="00B22C9A">
        <w:rPr>
          <w:sz w:val="22"/>
          <w:szCs w:val="22"/>
          <w:lang w:val="lt-LT"/>
        </w:rPr>
        <w:t>),</w:t>
      </w:r>
      <w:r w:rsidRPr="00B22C9A">
        <w:rPr>
          <w:sz w:val="22"/>
          <w:szCs w:val="22"/>
          <w:lang w:val="lt-LT"/>
        </w:rPr>
        <w:t xml:space="preserve"> nes </w:t>
      </w:r>
      <w:r w:rsidR="00B8115E" w:rsidRPr="00B22C9A">
        <w:rPr>
          <w:sz w:val="22"/>
          <w:szCs w:val="22"/>
          <w:lang w:val="lt-LT"/>
        </w:rPr>
        <w:t>apmokėta už  2018m. kovo  mėn. paslaugas.</w:t>
      </w:r>
    </w:p>
    <w:p w:rsidR="00935A66" w:rsidRPr="00B22C9A" w:rsidRDefault="002B6B84" w:rsidP="00B8115E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</w:t>
      </w:r>
    </w:p>
    <w:p w:rsidR="002B6B84" w:rsidRPr="00B22C9A" w:rsidRDefault="00935A66" w:rsidP="002B6B8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   </w:t>
      </w:r>
      <w:r w:rsidR="00730187" w:rsidRPr="00B22C9A">
        <w:rPr>
          <w:sz w:val="22"/>
          <w:szCs w:val="22"/>
          <w:lang w:val="lt-LT"/>
        </w:rPr>
        <w:t xml:space="preserve"> </w:t>
      </w:r>
      <w:r w:rsidRPr="00B22C9A">
        <w:rPr>
          <w:sz w:val="22"/>
          <w:szCs w:val="22"/>
          <w:lang w:val="lt-LT"/>
        </w:rPr>
        <w:t xml:space="preserve">                                                               </w:t>
      </w:r>
    </w:p>
    <w:p w:rsidR="0033396F" w:rsidRPr="00B22C9A" w:rsidRDefault="00BF3B78" w:rsidP="00BF3B78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</w:t>
      </w:r>
      <w:r w:rsidR="000D510B" w:rsidRPr="00B22C9A">
        <w:rPr>
          <w:sz w:val="22"/>
          <w:szCs w:val="22"/>
          <w:lang w:val="lt-LT"/>
        </w:rPr>
        <w:t xml:space="preserve"> </w:t>
      </w:r>
      <w:r w:rsidRPr="00B22C9A">
        <w:rPr>
          <w:sz w:val="22"/>
          <w:szCs w:val="22"/>
          <w:lang w:val="lt-LT"/>
        </w:rPr>
        <w:t xml:space="preserve"> </w:t>
      </w:r>
      <w:r w:rsidR="003502D4" w:rsidRPr="00B22C9A">
        <w:rPr>
          <w:sz w:val="22"/>
          <w:szCs w:val="22"/>
          <w:lang w:val="lt-LT"/>
        </w:rPr>
        <w:t xml:space="preserve"> </w:t>
      </w:r>
      <w:r w:rsidRPr="00B22C9A">
        <w:rPr>
          <w:sz w:val="22"/>
          <w:szCs w:val="22"/>
          <w:lang w:val="lt-LT"/>
        </w:rPr>
        <w:t xml:space="preserve">Nepanaudotų lėšų likutis banke  - </w:t>
      </w:r>
      <w:r w:rsidR="00B8115E" w:rsidRPr="00B22C9A">
        <w:rPr>
          <w:sz w:val="22"/>
          <w:szCs w:val="22"/>
          <w:lang w:val="lt-LT"/>
        </w:rPr>
        <w:t>2</w:t>
      </w:r>
      <w:r w:rsidR="003502D4" w:rsidRPr="00B22C9A">
        <w:rPr>
          <w:sz w:val="22"/>
          <w:szCs w:val="22"/>
          <w:lang w:val="lt-LT"/>
        </w:rPr>
        <w:t>,</w:t>
      </w:r>
      <w:r w:rsidR="00B8115E" w:rsidRPr="00B22C9A">
        <w:rPr>
          <w:sz w:val="22"/>
          <w:szCs w:val="22"/>
          <w:lang w:val="lt-LT"/>
        </w:rPr>
        <w:t>1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33396F" w:rsidRPr="00B22C9A">
        <w:rPr>
          <w:sz w:val="22"/>
          <w:szCs w:val="22"/>
          <w:lang w:val="lt-LT"/>
        </w:rPr>
        <w:t>( B 364,13+IUG 1485,15+PUG 292,85). Likutis susidarė</w:t>
      </w:r>
    </w:p>
    <w:p w:rsidR="000D510B" w:rsidRPr="00B22C9A" w:rsidRDefault="0033396F" w:rsidP="00BF3B78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>dėl  darbuotojų ligos</w:t>
      </w:r>
      <w:r w:rsidR="00E31801" w:rsidRPr="00B22C9A">
        <w:rPr>
          <w:sz w:val="22"/>
          <w:szCs w:val="22"/>
          <w:lang w:val="lt-LT"/>
        </w:rPr>
        <w:t>.</w:t>
      </w:r>
    </w:p>
    <w:p w:rsidR="003502D4" w:rsidRPr="00B22C9A" w:rsidRDefault="00816E3C" w:rsidP="003502D4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  </w:t>
      </w:r>
    </w:p>
    <w:p w:rsidR="00934D92" w:rsidRPr="00B22C9A" w:rsidRDefault="00934D92" w:rsidP="00BF3B78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    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Mokėtinų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ir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gautinų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sumų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ataskaitoje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mokėtina</w:t>
      </w:r>
      <w:proofErr w:type="spellEnd"/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suma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33396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r w:rsidR="003502D4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,0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proofErr w:type="spellStart"/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mityba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2,3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patalynė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</w:t>
      </w:r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komunalinės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paslaugos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1</w:t>
      </w:r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,3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Eur.)</w:t>
      </w:r>
      <w:proofErr w:type="gramEnd"/>
      <w:r w:rsidR="009179A4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Mokėtinos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sumos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yra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už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2018m.</w:t>
      </w:r>
      <w:proofErr w:type="gramEnd"/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kovo</w:t>
      </w:r>
      <w:proofErr w:type="spellEnd"/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mėn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B22C9A" w:rsidRPr="00B22C9A" w:rsidRDefault="00B22C9A" w:rsidP="00B22C9A">
      <w:pPr>
        <w:rPr>
          <w:sz w:val="22"/>
          <w:szCs w:val="22"/>
        </w:rPr>
      </w:pPr>
      <w:r w:rsidRPr="00B22C9A">
        <w:t xml:space="preserve">          </w:t>
      </w:r>
      <w:proofErr w:type="spellStart"/>
      <w:proofErr w:type="gramStart"/>
      <w:r w:rsidRPr="00B22C9A">
        <w:rPr>
          <w:sz w:val="22"/>
          <w:szCs w:val="22"/>
        </w:rPr>
        <w:t>Mokėtinų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sumų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iš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mokinio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krepšelio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nėra</w:t>
      </w:r>
      <w:proofErr w:type="spellEnd"/>
      <w:r w:rsidRPr="00B22C9A">
        <w:rPr>
          <w:sz w:val="22"/>
          <w:szCs w:val="22"/>
        </w:rPr>
        <w:t>.</w:t>
      </w:r>
      <w:proofErr w:type="gramEnd"/>
    </w:p>
    <w:p w:rsidR="0085445F" w:rsidRPr="00B22C9A" w:rsidRDefault="0085445F" w:rsidP="00BF3B78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Gautin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5</w:t>
      </w:r>
      <w:proofErr w:type="gram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,8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tūkst.Eur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tėvų</w:t>
      </w:r>
      <w:proofErr w:type="spellEnd"/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įmokos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r w:rsidR="003502D4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5,</w:t>
      </w:r>
      <w:r w:rsidR="0033396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7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ir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</w:t>
      </w:r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už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turto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trūkumą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)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934D92" w:rsidRPr="00B22C9A" w:rsidRDefault="00934D92" w:rsidP="00730187">
      <w:pPr>
        <w:pStyle w:val="Antrat3"/>
        <w:rPr>
          <w:rFonts w:ascii="Times New Roman" w:hAnsi="Times New Roman" w:cs="Times New Roman"/>
          <w:sz w:val="22"/>
          <w:szCs w:val="22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Įmokų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planas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neįvykdytas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0,6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Eur.</w:t>
      </w:r>
      <w:proofErr w:type="gramEnd"/>
    </w:p>
    <w:p w:rsidR="00C84596" w:rsidRPr="00B22C9A" w:rsidRDefault="00C84596" w:rsidP="00C84596">
      <w:pPr>
        <w:rPr>
          <w:sz w:val="22"/>
          <w:szCs w:val="22"/>
        </w:rPr>
      </w:pPr>
    </w:p>
    <w:p w:rsidR="00C84596" w:rsidRPr="00B22C9A" w:rsidRDefault="00C84596" w:rsidP="00C84596">
      <w:pPr>
        <w:rPr>
          <w:sz w:val="22"/>
          <w:szCs w:val="22"/>
        </w:rPr>
      </w:pPr>
    </w:p>
    <w:p w:rsidR="00C84596" w:rsidRPr="00B22C9A" w:rsidRDefault="00C84596" w:rsidP="00C84596">
      <w:pPr>
        <w:rPr>
          <w:noProof/>
          <w:sz w:val="22"/>
          <w:szCs w:val="22"/>
        </w:rPr>
      </w:pPr>
      <w:proofErr w:type="spellStart"/>
      <w:r w:rsidRPr="00B22C9A">
        <w:rPr>
          <w:sz w:val="22"/>
          <w:szCs w:val="22"/>
        </w:rPr>
        <w:t>Direktorė</w:t>
      </w:r>
      <w:proofErr w:type="spellEnd"/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proofErr w:type="spellStart"/>
      <w:r w:rsidRPr="00B22C9A">
        <w:rPr>
          <w:sz w:val="22"/>
          <w:szCs w:val="22"/>
        </w:rPr>
        <w:t>Renata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Jonaitienė</w:t>
      </w:r>
      <w:proofErr w:type="spellEnd"/>
    </w:p>
    <w:p w:rsidR="00C84596" w:rsidRPr="00B22C9A" w:rsidRDefault="00C84596" w:rsidP="00C84596">
      <w:pPr>
        <w:spacing w:line="360" w:lineRule="auto"/>
        <w:rPr>
          <w:noProof/>
          <w:sz w:val="22"/>
          <w:szCs w:val="22"/>
        </w:rPr>
      </w:pPr>
    </w:p>
    <w:p w:rsidR="00C84596" w:rsidRPr="00B22C9A" w:rsidRDefault="00934D92" w:rsidP="00C84596">
      <w:pPr>
        <w:rPr>
          <w:noProof/>
          <w:sz w:val="22"/>
          <w:szCs w:val="22"/>
        </w:rPr>
      </w:pPr>
      <w:r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C84596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C00672">
      <w:headerReference w:type="default" r:id="rId9"/>
      <w:pgSz w:w="11906" w:h="16838" w:code="9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9CD" w:rsidRDefault="00A629CD" w:rsidP="007F31C5">
      <w:r>
        <w:separator/>
      </w:r>
    </w:p>
  </w:endnote>
  <w:endnote w:type="continuationSeparator" w:id="0">
    <w:p w:rsidR="00A629CD" w:rsidRDefault="00A629CD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9CD" w:rsidRDefault="00A629CD" w:rsidP="007F31C5">
      <w:r>
        <w:separator/>
      </w:r>
    </w:p>
  </w:footnote>
  <w:footnote w:type="continuationSeparator" w:id="0">
    <w:p w:rsidR="00A629CD" w:rsidRDefault="00A629CD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A629CD" w:rsidP="004D0DA7">
    <w:pPr>
      <w:pStyle w:val="Antrats"/>
      <w:jc w:val="right"/>
      <w:rPr>
        <w:lang w:val="lt-LT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6DF6"/>
    <w:rsid w:val="000102A3"/>
    <w:rsid w:val="00015D21"/>
    <w:rsid w:val="00053F30"/>
    <w:rsid w:val="00064EBC"/>
    <w:rsid w:val="00072DE3"/>
    <w:rsid w:val="00074C35"/>
    <w:rsid w:val="0008692F"/>
    <w:rsid w:val="00086AB0"/>
    <w:rsid w:val="00094007"/>
    <w:rsid w:val="000B12C0"/>
    <w:rsid w:val="000D510B"/>
    <w:rsid w:val="000E1366"/>
    <w:rsid w:val="000F24D1"/>
    <w:rsid w:val="0010613E"/>
    <w:rsid w:val="00121FD1"/>
    <w:rsid w:val="001247C2"/>
    <w:rsid w:val="00130789"/>
    <w:rsid w:val="00146BFB"/>
    <w:rsid w:val="001874FC"/>
    <w:rsid w:val="00192E66"/>
    <w:rsid w:val="001B65FF"/>
    <w:rsid w:val="001C1D19"/>
    <w:rsid w:val="001D1905"/>
    <w:rsid w:val="00233B10"/>
    <w:rsid w:val="00276D9F"/>
    <w:rsid w:val="002A42E3"/>
    <w:rsid w:val="002A4375"/>
    <w:rsid w:val="002B6B84"/>
    <w:rsid w:val="002B6E8D"/>
    <w:rsid w:val="002C6E2B"/>
    <w:rsid w:val="002C7F4C"/>
    <w:rsid w:val="00304C0E"/>
    <w:rsid w:val="0032328F"/>
    <w:rsid w:val="003320E2"/>
    <w:rsid w:val="0033396F"/>
    <w:rsid w:val="003502D4"/>
    <w:rsid w:val="00356D3F"/>
    <w:rsid w:val="003755DC"/>
    <w:rsid w:val="00390EC0"/>
    <w:rsid w:val="0039457E"/>
    <w:rsid w:val="003B1F69"/>
    <w:rsid w:val="003E17A2"/>
    <w:rsid w:val="003F558E"/>
    <w:rsid w:val="004128D7"/>
    <w:rsid w:val="00460CD5"/>
    <w:rsid w:val="00491472"/>
    <w:rsid w:val="00493650"/>
    <w:rsid w:val="004B24AD"/>
    <w:rsid w:val="004C1930"/>
    <w:rsid w:val="004F0E66"/>
    <w:rsid w:val="004F7B0C"/>
    <w:rsid w:val="005155F7"/>
    <w:rsid w:val="00524658"/>
    <w:rsid w:val="0052495B"/>
    <w:rsid w:val="00527ED5"/>
    <w:rsid w:val="005520A7"/>
    <w:rsid w:val="005551A9"/>
    <w:rsid w:val="00556525"/>
    <w:rsid w:val="00570852"/>
    <w:rsid w:val="005D30EF"/>
    <w:rsid w:val="005D6387"/>
    <w:rsid w:val="005D64EB"/>
    <w:rsid w:val="005E260E"/>
    <w:rsid w:val="005F301B"/>
    <w:rsid w:val="005F7670"/>
    <w:rsid w:val="006025C3"/>
    <w:rsid w:val="006065E4"/>
    <w:rsid w:val="00620353"/>
    <w:rsid w:val="00622FBD"/>
    <w:rsid w:val="0063196D"/>
    <w:rsid w:val="00656234"/>
    <w:rsid w:val="006669A8"/>
    <w:rsid w:val="00675C93"/>
    <w:rsid w:val="006778A6"/>
    <w:rsid w:val="006831A3"/>
    <w:rsid w:val="006A4B0D"/>
    <w:rsid w:val="006B0510"/>
    <w:rsid w:val="006B71E8"/>
    <w:rsid w:val="006E4DE3"/>
    <w:rsid w:val="006F1082"/>
    <w:rsid w:val="00700466"/>
    <w:rsid w:val="00702A26"/>
    <w:rsid w:val="00721873"/>
    <w:rsid w:val="00723F0A"/>
    <w:rsid w:val="00730187"/>
    <w:rsid w:val="00750449"/>
    <w:rsid w:val="0076563F"/>
    <w:rsid w:val="00775EE4"/>
    <w:rsid w:val="0079265C"/>
    <w:rsid w:val="007969A8"/>
    <w:rsid w:val="007A738C"/>
    <w:rsid w:val="007D1315"/>
    <w:rsid w:val="007D13FC"/>
    <w:rsid w:val="007E294F"/>
    <w:rsid w:val="007F31C5"/>
    <w:rsid w:val="00804470"/>
    <w:rsid w:val="00810196"/>
    <w:rsid w:val="00810309"/>
    <w:rsid w:val="00816E3C"/>
    <w:rsid w:val="0085445F"/>
    <w:rsid w:val="00860FE9"/>
    <w:rsid w:val="0086754A"/>
    <w:rsid w:val="008B5AA9"/>
    <w:rsid w:val="008B60C3"/>
    <w:rsid w:val="008C0DE9"/>
    <w:rsid w:val="00900CFC"/>
    <w:rsid w:val="00901AEE"/>
    <w:rsid w:val="009163D3"/>
    <w:rsid w:val="009179A4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A06530"/>
    <w:rsid w:val="00A11C99"/>
    <w:rsid w:val="00A23A40"/>
    <w:rsid w:val="00A2585B"/>
    <w:rsid w:val="00A45757"/>
    <w:rsid w:val="00A629CD"/>
    <w:rsid w:val="00A717E6"/>
    <w:rsid w:val="00A834F5"/>
    <w:rsid w:val="00A95904"/>
    <w:rsid w:val="00B03EAC"/>
    <w:rsid w:val="00B1312C"/>
    <w:rsid w:val="00B14EE3"/>
    <w:rsid w:val="00B156BB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74EE"/>
    <w:rsid w:val="00BD4E33"/>
    <w:rsid w:val="00BD7D26"/>
    <w:rsid w:val="00BF3B78"/>
    <w:rsid w:val="00C00672"/>
    <w:rsid w:val="00C10872"/>
    <w:rsid w:val="00C1088B"/>
    <w:rsid w:val="00C1640A"/>
    <w:rsid w:val="00C23C93"/>
    <w:rsid w:val="00C249AB"/>
    <w:rsid w:val="00C30B7A"/>
    <w:rsid w:val="00C34E05"/>
    <w:rsid w:val="00C81004"/>
    <w:rsid w:val="00C84596"/>
    <w:rsid w:val="00C84787"/>
    <w:rsid w:val="00C86E66"/>
    <w:rsid w:val="00C9517E"/>
    <w:rsid w:val="00CA4BA3"/>
    <w:rsid w:val="00CE1443"/>
    <w:rsid w:val="00CE1D53"/>
    <w:rsid w:val="00CE44E7"/>
    <w:rsid w:val="00D01122"/>
    <w:rsid w:val="00D11B2E"/>
    <w:rsid w:val="00D26C68"/>
    <w:rsid w:val="00D4426B"/>
    <w:rsid w:val="00D442FB"/>
    <w:rsid w:val="00D514B1"/>
    <w:rsid w:val="00D53074"/>
    <w:rsid w:val="00DA586D"/>
    <w:rsid w:val="00DD4C7F"/>
    <w:rsid w:val="00DD6587"/>
    <w:rsid w:val="00DE79C6"/>
    <w:rsid w:val="00E16575"/>
    <w:rsid w:val="00E22260"/>
    <w:rsid w:val="00E27688"/>
    <w:rsid w:val="00E31081"/>
    <w:rsid w:val="00E31801"/>
    <w:rsid w:val="00E421B9"/>
    <w:rsid w:val="00E50AB2"/>
    <w:rsid w:val="00E51934"/>
    <w:rsid w:val="00E5509A"/>
    <w:rsid w:val="00E56D6C"/>
    <w:rsid w:val="00E61BDD"/>
    <w:rsid w:val="00E62239"/>
    <w:rsid w:val="00E7116E"/>
    <w:rsid w:val="00E752F7"/>
    <w:rsid w:val="00E85605"/>
    <w:rsid w:val="00EA2E69"/>
    <w:rsid w:val="00EB6CE6"/>
    <w:rsid w:val="00EE4405"/>
    <w:rsid w:val="00EF3215"/>
    <w:rsid w:val="00F05EDD"/>
    <w:rsid w:val="00F17687"/>
    <w:rsid w:val="00F2764F"/>
    <w:rsid w:val="00F279C6"/>
    <w:rsid w:val="00F378D9"/>
    <w:rsid w:val="00F41C91"/>
    <w:rsid w:val="00F62D89"/>
    <w:rsid w:val="00F66EE0"/>
    <w:rsid w:val="00F76375"/>
    <w:rsid w:val="00FC065A"/>
    <w:rsid w:val="00FC45A6"/>
    <w:rsid w:val="00FC6B86"/>
    <w:rsid w:val="00FE29C2"/>
    <w:rsid w:val="00FE5D82"/>
    <w:rsid w:val="00FE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ute.darzelis@splius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C308-51AB-4F18-99A3-E9CAA2AC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2</cp:revision>
  <cp:lastPrinted>2016-10-12T08:07:00Z</cp:lastPrinted>
  <dcterms:created xsi:type="dcterms:W3CDTF">2018-04-16T12:45:00Z</dcterms:created>
  <dcterms:modified xsi:type="dcterms:W3CDTF">2018-04-16T12:45:00Z</dcterms:modified>
</cp:coreProperties>
</file>